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1863" w14:textId="77777777" w:rsidR="005771DF" w:rsidRDefault="007A27C0" w:rsidP="005771DF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page" w:horzAnchor="margin" w:tblpXSpec="center" w:tblpY="706"/>
        <w:tblW w:w="0" w:type="auto"/>
        <w:tblLook w:val="04A0" w:firstRow="1" w:lastRow="0" w:firstColumn="1" w:lastColumn="0" w:noHBand="0" w:noVBand="1"/>
      </w:tblPr>
      <w:tblGrid>
        <w:gridCol w:w="5425"/>
        <w:gridCol w:w="4638"/>
      </w:tblGrid>
      <w:tr w:rsidR="005771DF" w:rsidRPr="00A147EE" w14:paraId="7C540AD3" w14:textId="77777777" w:rsidTr="005771DF">
        <w:trPr>
          <w:trHeight w:val="1529"/>
        </w:trPr>
        <w:tc>
          <w:tcPr>
            <w:tcW w:w="5425" w:type="dxa"/>
            <w:shd w:val="clear" w:color="auto" w:fill="auto"/>
          </w:tcPr>
          <w:p w14:paraId="13437A50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B81BB7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СХВАЛЕНО</w:t>
            </w:r>
          </w:p>
          <w:p w14:paraId="180C0E5B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засідання   </w:t>
            </w:r>
          </w:p>
          <w:p w14:paraId="218F687E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14:paraId="15A85C6E" w14:textId="77777777" w:rsidR="005771DF" w:rsidRPr="00A147EE" w:rsidRDefault="005771DF" w:rsidP="00DB46B2">
            <w:pPr>
              <w:tabs>
                <w:tab w:val="left" w:pos="5923"/>
              </w:tabs>
              <w:spacing w:after="0" w:line="240" w:lineRule="auto"/>
              <w:ind w:right="15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Рахнівс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гімназії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</w:t>
            </w:r>
          </w:p>
          <w:p w14:paraId="76EE9357" w14:textId="77777777" w:rsidR="005771DF" w:rsidRPr="00A147EE" w:rsidRDefault="005771DF" w:rsidP="00DB46B2">
            <w:pPr>
              <w:tabs>
                <w:tab w:val="left" w:pos="5923"/>
              </w:tabs>
              <w:spacing w:after="0" w:line="240" w:lineRule="auto"/>
              <w:ind w:right="15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.08.2023                                                                           </w:t>
            </w:r>
          </w:p>
        </w:tc>
        <w:tc>
          <w:tcPr>
            <w:tcW w:w="4638" w:type="dxa"/>
            <w:shd w:val="clear" w:color="auto" w:fill="auto"/>
          </w:tcPr>
          <w:p w14:paraId="39977754" w14:textId="77777777" w:rsidR="005771DF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C99BC6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</w:rPr>
              <w:t>ЗАТВЕРД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ЖЕНО</w:t>
            </w:r>
          </w:p>
          <w:p w14:paraId="0B69AEA2" w14:textId="77777777" w:rsidR="005771DF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Рахнівської гімназії</w:t>
            </w:r>
          </w:p>
          <w:p w14:paraId="705D3D11" w14:textId="77777777" w:rsidR="005771DF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МАШТАЛЕР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FC9932" w14:textId="77777777" w:rsidR="005771DF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 року</w:t>
            </w:r>
          </w:p>
          <w:p w14:paraId="4C8DF099" w14:textId="77777777" w:rsidR="005771DF" w:rsidRPr="00A147EE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B3D50D" w14:textId="22CC88F8" w:rsidR="00101E90" w:rsidRDefault="005771DF" w:rsidP="005771DF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noProof/>
        </w:rPr>
        <w:drawing>
          <wp:inline distT="0" distB="0" distL="0" distR="0" wp14:anchorId="1BAF6830" wp14:editId="333CC7F7">
            <wp:extent cx="1752600" cy="1714500"/>
            <wp:effectExtent l="0" t="0" r="0" b="0"/>
            <wp:docPr id="898699929" name="Рисунок 1" descr="Медвинський дитячий садо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винський дитячий садо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DB582" w14:textId="77777777" w:rsidR="00101E90" w:rsidRPr="005771DF" w:rsidRDefault="00101E90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val="uk-UA"/>
        </w:rPr>
      </w:pPr>
      <w:r w:rsidRPr="005771D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val="uk-UA"/>
        </w:rPr>
        <w:t xml:space="preserve">Освітня програма </w:t>
      </w:r>
    </w:p>
    <w:p w14:paraId="6CC45595" w14:textId="77777777" w:rsidR="00101E90" w:rsidRPr="005771DF" w:rsidRDefault="00101E90" w:rsidP="00101E90">
      <w:pPr>
        <w:pStyle w:val="21"/>
        <w:rPr>
          <w:color w:val="FF0000"/>
          <w:sz w:val="56"/>
          <w:szCs w:val="56"/>
        </w:rPr>
      </w:pPr>
      <w:r w:rsidRPr="005771DF">
        <w:rPr>
          <w:color w:val="FF0000"/>
          <w:sz w:val="56"/>
          <w:szCs w:val="56"/>
        </w:rPr>
        <w:t xml:space="preserve">структурного підрозділу </w:t>
      </w:r>
    </w:p>
    <w:p w14:paraId="35213A96" w14:textId="77777777" w:rsidR="005771DF" w:rsidRDefault="005673A2" w:rsidP="00101E90">
      <w:pPr>
        <w:pStyle w:val="21"/>
        <w:rPr>
          <w:color w:val="FF0000"/>
          <w:sz w:val="56"/>
          <w:szCs w:val="56"/>
        </w:rPr>
      </w:pPr>
      <w:r w:rsidRPr="005771DF">
        <w:rPr>
          <w:color w:val="FF0000"/>
          <w:sz w:val="56"/>
          <w:szCs w:val="56"/>
        </w:rPr>
        <w:t xml:space="preserve">дошкільної освіти </w:t>
      </w:r>
    </w:p>
    <w:p w14:paraId="75A899BB" w14:textId="3B793CE0" w:rsidR="00101E90" w:rsidRPr="005771DF" w:rsidRDefault="005771DF" w:rsidP="00101E90">
      <w:pPr>
        <w:pStyle w:val="21"/>
        <w:rPr>
          <w:i/>
          <w:iCs/>
          <w:color w:val="FF0000"/>
          <w:sz w:val="56"/>
          <w:szCs w:val="56"/>
        </w:rPr>
      </w:pPr>
      <w:r w:rsidRPr="005771DF">
        <w:rPr>
          <w:i/>
          <w:iCs/>
          <w:color w:val="FF0000"/>
          <w:sz w:val="56"/>
          <w:szCs w:val="56"/>
        </w:rPr>
        <w:t>Рахніської</w:t>
      </w:r>
      <w:r w:rsidR="00101E90" w:rsidRPr="005771DF">
        <w:rPr>
          <w:i/>
          <w:iCs/>
          <w:color w:val="FF0000"/>
          <w:sz w:val="56"/>
          <w:szCs w:val="56"/>
        </w:rPr>
        <w:t xml:space="preserve"> гімназії</w:t>
      </w:r>
    </w:p>
    <w:p w14:paraId="0CF6B04C" w14:textId="25248F24" w:rsidR="00101E90" w:rsidRPr="005771DF" w:rsidRDefault="00101E90" w:rsidP="00101E90">
      <w:pPr>
        <w:pStyle w:val="21"/>
        <w:rPr>
          <w:color w:val="FF0000"/>
          <w:sz w:val="56"/>
          <w:szCs w:val="56"/>
        </w:rPr>
      </w:pPr>
      <w:r w:rsidRPr="005771DF">
        <w:rPr>
          <w:color w:val="FF0000"/>
          <w:sz w:val="56"/>
          <w:szCs w:val="56"/>
        </w:rPr>
        <w:t>на 202</w:t>
      </w:r>
      <w:r w:rsidR="00796947" w:rsidRPr="005771DF">
        <w:rPr>
          <w:color w:val="FF0000"/>
          <w:sz w:val="56"/>
          <w:szCs w:val="56"/>
        </w:rPr>
        <w:t>3</w:t>
      </w:r>
      <w:r w:rsidRPr="005771DF">
        <w:rPr>
          <w:color w:val="FF0000"/>
          <w:sz w:val="56"/>
          <w:szCs w:val="56"/>
        </w:rPr>
        <w:t>/ 202</w:t>
      </w:r>
      <w:r w:rsidR="00796947" w:rsidRPr="005771DF">
        <w:rPr>
          <w:color w:val="FF0000"/>
          <w:sz w:val="56"/>
          <w:szCs w:val="56"/>
        </w:rPr>
        <w:t>4</w:t>
      </w:r>
      <w:r w:rsidRPr="005771DF">
        <w:rPr>
          <w:color w:val="FF0000"/>
          <w:sz w:val="56"/>
          <w:szCs w:val="56"/>
        </w:rPr>
        <w:t xml:space="preserve"> </w:t>
      </w:r>
      <w:r w:rsidR="00E74B3C">
        <w:rPr>
          <w:color w:val="FF0000"/>
          <w:sz w:val="56"/>
          <w:szCs w:val="56"/>
        </w:rPr>
        <w:t>н.р.</w:t>
      </w:r>
    </w:p>
    <w:p w14:paraId="6ED60150" w14:textId="2A223A6D" w:rsidR="00194685" w:rsidRPr="005771DF" w:rsidRDefault="00194685" w:rsidP="00101E90">
      <w:pPr>
        <w:pStyle w:val="21"/>
        <w:rPr>
          <w:color w:val="FF0000"/>
          <w:sz w:val="56"/>
          <w:szCs w:val="56"/>
        </w:rPr>
      </w:pPr>
    </w:p>
    <w:p w14:paraId="00E91E80" w14:textId="77777777" w:rsidR="005771DF" w:rsidRDefault="005771DF" w:rsidP="00101E90">
      <w:pPr>
        <w:pStyle w:val="21"/>
        <w:rPr>
          <w:sz w:val="40"/>
          <w:szCs w:val="40"/>
        </w:rPr>
      </w:pPr>
    </w:p>
    <w:p w14:paraId="74E57D02" w14:textId="77777777" w:rsidR="005771DF" w:rsidRDefault="005771DF" w:rsidP="00101E90">
      <w:pPr>
        <w:pStyle w:val="21"/>
        <w:rPr>
          <w:sz w:val="40"/>
          <w:szCs w:val="40"/>
        </w:rPr>
      </w:pPr>
    </w:p>
    <w:p w14:paraId="61C231D3" w14:textId="77777777" w:rsidR="005771DF" w:rsidRDefault="005771DF" w:rsidP="00101E90">
      <w:pPr>
        <w:pStyle w:val="21"/>
        <w:rPr>
          <w:sz w:val="40"/>
          <w:szCs w:val="40"/>
        </w:rPr>
      </w:pPr>
    </w:p>
    <w:p w14:paraId="46DBB4FC" w14:textId="77777777" w:rsidR="005771DF" w:rsidRDefault="005771DF" w:rsidP="00101E90">
      <w:pPr>
        <w:pStyle w:val="21"/>
        <w:rPr>
          <w:sz w:val="40"/>
          <w:szCs w:val="40"/>
        </w:rPr>
      </w:pPr>
    </w:p>
    <w:p w14:paraId="1FB2E159" w14:textId="3ED9FD01" w:rsidR="005771DF" w:rsidRDefault="005771DF" w:rsidP="00101E90">
      <w:pPr>
        <w:pStyle w:val="21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4BCBE18F" wp14:editId="67990EC0">
            <wp:extent cx="2628900" cy="1939999"/>
            <wp:effectExtent l="0" t="0" r="0" b="0"/>
            <wp:docPr id="106183646" name="Рисунок 2" descr="Логопедичний дитячий садок для дітей з особливими освітніми потребами -  Аутизон+ особливих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ний дитячий садок для дітей з особливими освітніми потребами -  Аутизон+ особливих ді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96" cy="19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</w:t>
      </w:r>
    </w:p>
    <w:p w14:paraId="08C4140C" w14:textId="77777777" w:rsidR="001B45CB" w:rsidRPr="00133B8C" w:rsidRDefault="001B45CB" w:rsidP="00133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541D631" w14:textId="77777777" w:rsidR="001B45CB" w:rsidRPr="00194685" w:rsidRDefault="00194685" w:rsidP="00133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ЗАГАЛЬНІ ПОЛОЖЕННЯ </w:t>
      </w:r>
    </w:p>
    <w:p w14:paraId="29C2FABB" w14:textId="77777777" w:rsidR="00194685" w:rsidRPr="00133B8C" w:rsidRDefault="00194685" w:rsidP="00133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819A51C" w14:textId="292476FE" w:rsidR="00F056BF" w:rsidRDefault="00627EDF" w:rsidP="00A942E4">
      <w:pPr>
        <w:spacing w:after="150" w:line="240" w:lineRule="auto"/>
        <w:jc w:val="both"/>
        <w:rPr>
          <w:rFonts w:ascii="Tahoma" w:eastAsia="Times New Roman" w:hAnsi="Tahoma" w:cs="Tahoma"/>
          <w:color w:val="001533"/>
          <w:sz w:val="21"/>
          <w:szCs w:val="21"/>
          <w:lang w:val="uk-UA"/>
        </w:rPr>
      </w:pPr>
      <w:r w:rsidRPr="00133B8C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</w:t>
      </w:r>
      <w:r w:rsidR="00B30DF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6403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0DF9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регламентується такими нормативно-правовими документами:</w:t>
      </w:r>
      <w:r w:rsidR="00F056BF" w:rsidRPr="00F056BF">
        <w:rPr>
          <w:rFonts w:ascii="Tahoma" w:eastAsia="Times New Roman" w:hAnsi="Tahoma" w:cs="Tahoma"/>
          <w:color w:val="001533"/>
          <w:sz w:val="21"/>
          <w:szCs w:val="21"/>
          <w:lang w:val="uk-UA"/>
        </w:rPr>
        <w:t xml:space="preserve"> </w:t>
      </w:r>
    </w:p>
    <w:p w14:paraId="4AE00075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</w:t>
      </w:r>
    </w:p>
    <w:p w14:paraId="0E7E67D1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права дитини (ратифікована Постановою Верховної Ради </w:t>
      </w:r>
    </w:p>
    <w:p w14:paraId="22617234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 від 27.02.1991 №789-ХІІ)</w:t>
      </w:r>
    </w:p>
    <w:p w14:paraId="0F66EDFD" w14:textId="77777777" w:rsidR="00F056BF" w:rsidRDefault="0009159C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соціальна програм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«Національний план дій щодо реалізації </w:t>
      </w:r>
    </w:p>
    <w:p w14:paraId="7AC4C61E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Конвенції ООН «Про права дитини»» (2017 - 2021 рр.)</w:t>
      </w:r>
    </w:p>
    <w:p w14:paraId="69F16A7A" w14:textId="77777777" w:rsidR="00F056BF" w:rsidRPr="00F0118E" w:rsidRDefault="00F056BF" w:rsidP="00A942E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EB4A4" w14:textId="77777777" w:rsidR="0009159C" w:rsidRPr="00F0118E" w:rsidRDefault="0009159C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Закони</w:t>
      </w:r>
      <w:r w:rsidR="00F056BF" w:rsidRPr="00F01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14:paraId="16B4EE1E" w14:textId="77777777" w:rsidR="0009159C" w:rsidRPr="0009159C" w:rsidRDefault="0009159C" w:rsidP="009255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освіту»</w:t>
      </w:r>
    </w:p>
    <w:p w14:paraId="361FB629" w14:textId="77777777" w:rsidR="00F056BF" w:rsidRPr="0009159C" w:rsidRDefault="00F0118E" w:rsidP="009255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дошкільну освіту»</w:t>
      </w:r>
    </w:p>
    <w:p w14:paraId="799C24BF" w14:textId="77777777" w:rsidR="00F056BF" w:rsidRDefault="00F056BF" w:rsidP="0092559A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охорону дитинства» від 26.04.2001 № 2402-ІІІ</w:t>
      </w:r>
    </w:p>
    <w:p w14:paraId="763ABC21" w14:textId="77777777" w:rsidR="00F056BF" w:rsidRDefault="00F056BF" w:rsidP="00A942E4">
      <w:pPr>
        <w:shd w:val="clear" w:color="auto" w:fill="FFFFFF"/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внесення змін до Закону України "Про освіту" щодо </w:t>
      </w:r>
    </w:p>
    <w:p w14:paraId="46502ADC" w14:textId="77777777" w:rsidR="00F056BF" w:rsidRDefault="00F0118E" w:rsidP="00A942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особливостей  доступу осіб з особливими освітніми потребами до </w:t>
      </w:r>
    </w:p>
    <w:p w14:paraId="0C8910EB" w14:textId="77777777" w:rsidR="00F056BF" w:rsidRPr="00F0118E" w:rsidRDefault="00F056BF" w:rsidP="00A942E4">
      <w:pPr>
        <w:shd w:val="clear" w:color="auto" w:fill="FFFFFF"/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освітніх послуг» </w:t>
      </w:r>
      <w:hyperlink r:id="rId8" w:history="1">
        <w:r w:rsidRPr="00F0118E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від   23.05.2017 № 2053-VIII</w:t>
        </w:r>
      </w:hyperlink>
      <w:r w:rsidRPr="00F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5AB66E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пріоритетні напрями інноваційної діяльності в Україні» від  </w:t>
      </w:r>
    </w:p>
    <w:p w14:paraId="10155023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08.09.2011 №3715-VІ</w:t>
      </w:r>
    </w:p>
    <w:p w14:paraId="1CB00EB5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запобігання та протидію домашньому насильству» від </w:t>
      </w:r>
    </w:p>
    <w:p w14:paraId="2930F961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07.12.2017 №2229 – VІІІ</w:t>
      </w:r>
    </w:p>
    <w:p w14:paraId="56DBC23C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внесення змін до деяких законів України щодо доступу осіб з </w:t>
      </w:r>
    </w:p>
    <w:p w14:paraId="47B75EA3" w14:textId="77777777"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особливими освітніми потребами до освітніх послуг» від 06.09.2018  </w:t>
      </w:r>
    </w:p>
    <w:p w14:paraId="60B6657C" w14:textId="77777777" w:rsidR="00954B3A" w:rsidRPr="00194685" w:rsidRDefault="00F056BF" w:rsidP="001946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№2541- VІІІ</w:t>
      </w:r>
    </w:p>
    <w:p w14:paraId="506030D2" w14:textId="77777777" w:rsidR="00F0118E" w:rsidRDefault="00F0118E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153DBBE9" w14:textId="77777777" w:rsidR="00F056BF" w:rsidRPr="00F0118E" w:rsidRDefault="00F0118E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Укази</w:t>
      </w:r>
    </w:p>
    <w:p w14:paraId="7C5EA864" w14:textId="77777777" w:rsidR="00F056BF" w:rsidRPr="00F0118E" w:rsidRDefault="00F0118E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Указ</w:t>
      </w:r>
      <w:r w:rsidR="00F056BF" w:rsidRPr="00F01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Президента України від 13.10.2015 №580/2015 «Про стратегію національно-патріотичного виховання діте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та молоді на 2016-2020 роки»</w:t>
      </w:r>
    </w:p>
    <w:p w14:paraId="566F00DC" w14:textId="77777777" w:rsidR="00F056BF" w:rsidRDefault="00F056BF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«Національна стратегія з оздоровчої рухової активності в Україні на </w:t>
      </w:r>
    </w:p>
    <w:p w14:paraId="7B80CD90" w14:textId="77777777" w:rsidR="00F056BF" w:rsidRDefault="00F056BF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період до 2025 року «Рухова активність – здоровий спосіб життя – </w:t>
      </w:r>
    </w:p>
    <w:p w14:paraId="175AFEC2" w14:textId="77777777" w:rsidR="00F056BF" w:rsidRPr="00D67B4E" w:rsidRDefault="00F056BF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hAnsi="Times New Roman" w:cs="Times New Roman"/>
          <w:sz w:val="28"/>
          <w:szCs w:val="28"/>
        </w:rPr>
        <w:t xml:space="preserve"> здорова нація» від 09.02.2016 №42</w:t>
      </w:r>
    </w:p>
    <w:p w14:paraId="18EC0C41" w14:textId="77777777" w:rsidR="00F056BF" w:rsidRPr="00D67B4E" w:rsidRDefault="0059038D" w:rsidP="00A94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056BF" w:rsidRPr="00D67B4E">
        <w:rPr>
          <w:rFonts w:ascii="Times New Roman" w:hAnsi="Times New Roman" w:cs="Times New Roman"/>
          <w:sz w:val="28"/>
          <w:szCs w:val="28"/>
        </w:rPr>
        <w:t xml:space="preserve"> національно-патріотичного виховання дітей та молоді (затверджено наказом МОН України від 16.06.2015 №641), </w:t>
      </w:r>
    </w:p>
    <w:p w14:paraId="329EE0CC" w14:textId="77777777" w:rsidR="00101E90" w:rsidRPr="00194685" w:rsidRDefault="0059038D" w:rsidP="001946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Санітарн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056BF" w:rsidRPr="00D67B4E">
        <w:rPr>
          <w:rFonts w:ascii="Times New Roman" w:hAnsi="Times New Roman" w:cs="Times New Roman"/>
          <w:sz w:val="28"/>
          <w:szCs w:val="28"/>
        </w:rPr>
        <w:t xml:space="preserve"> для дошкільних навчальних закладів (затверджено наказом Міністерства охорони здоров’я України від 24.03.2016 №234), </w:t>
      </w:r>
    </w:p>
    <w:p w14:paraId="1A560B60" w14:textId="77777777" w:rsidR="005771DF" w:rsidRDefault="005771D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A04FCF" w14:textId="77777777" w:rsidR="005771DF" w:rsidRDefault="005771D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C72793" w14:textId="77777777" w:rsidR="005771DF" w:rsidRDefault="005771D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72F6A5" w14:textId="77777777" w:rsidR="005771DF" w:rsidRDefault="005771D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4441A35" w14:textId="77777777" w:rsidR="009136E3" w:rsidRDefault="009136E3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422BB05" w14:textId="267C93F0" w:rsidR="00F0118E" w:rsidRPr="00F0118E" w:rsidRDefault="00F0118E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Листи</w:t>
      </w:r>
      <w:r w:rsidR="00D67B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МОН та МОЗ</w:t>
      </w:r>
    </w:p>
    <w:p w14:paraId="136D582E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«Організація роботи в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літній період» (</w:t>
      </w:r>
      <w:hyperlink r:id="rId9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16.03.2012 №1/9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noBreakHyphen/>
          <w:t>198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64DC9A60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організацію фізкультурно-оздоровчої роботи в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літній період»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10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(від 28.05.2012 №1/9-413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7E1B4184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«Про розроблення програм для дошкільної освіти» (</w:t>
      </w:r>
      <w:hyperlink r:id="rId11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28.02.2013 №1/9-152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), «Щодо вирішення окремих питань діяльності керівників гуртків дошкільних навчальних закладів» (</w:t>
      </w:r>
      <w:hyperlink r:id="rId12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18.09.2014 №1/9-473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76AD73B0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«Щодо організації роботи з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музичного виховання дітей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закладах» (</w:t>
      </w:r>
      <w:hyperlink r:id="rId13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02.09.2016 №1/9-454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773C2830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«Організація фізкультурно-оздоровчої роботи в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закладах» (</w:t>
      </w:r>
      <w:hyperlink r:id="rId14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02.09.2016 №1/9-456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59DEA003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організацію національно-патріотичного виховання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закладах» (</w:t>
      </w:r>
      <w:hyperlink r:id="rId15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25.07.2016 №1/9-396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</w:p>
    <w:p w14:paraId="4CAD868E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«Щодо організації взаємодії закладів дошкільної освіти з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батьками вихованців» (</w:t>
      </w:r>
      <w:hyperlink r:id="rId16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11.10.2017 №1/9-546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380FCBE7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«Щодо забезпечення наступності дошкільної та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початкової освіти» (</w:t>
      </w:r>
      <w:hyperlink r:id="rId17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19.04.2018 №1/9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noBreakHyphen/>
          <w:t>249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14:paraId="510E4059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«Щодо організації діяльності закладів освіти, що забезпечують здобуття дошкільної освіти у 2019/2020 навчальному році» (від 02.07.2019 № 1/9-419),</w:t>
      </w:r>
    </w:p>
    <w:p w14:paraId="2AC77199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hyperlink r:id="rId18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Про переліки навчальної літератури, рекомендованої Міністерством освіти і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науки України для використання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закладах освіти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2019/2020 навчальному році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» ( від 10.06.2019 №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1/9-365), </w:t>
      </w:r>
    </w:p>
    <w:p w14:paraId="405DB733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«Щодо організації діяльності інклюзивних груп у дошкільних навчальних закладах» 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від12.10.2015 №1/9-487), </w:t>
      </w:r>
    </w:p>
    <w:p w14:paraId="6649F757" w14:textId="77777777"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hyperlink r:id="rId19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Щодо організації інклюзивного навчання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закладах освіти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2019/2020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н.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67B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від 26.06.2019 №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1/9-409),</w:t>
      </w:r>
    </w:p>
    <w:p w14:paraId="3EA2C050" w14:textId="77777777" w:rsidR="00F056BF" w:rsidRPr="009F5FF5" w:rsidRDefault="00F056BF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«Щодо організації роботи та дотримання вимог з питань охорони праці та безпеки </w:t>
      </w:r>
      <w:r w:rsidRPr="009F5FF5">
        <w:rPr>
          <w:rFonts w:ascii="Times New Roman" w:hAnsi="Times New Roman" w:cs="Times New Roman"/>
          <w:sz w:val="28"/>
          <w:szCs w:val="28"/>
          <w:lang w:val="uk-UA"/>
        </w:rPr>
        <w:t>життєдіяльності у закладах дошкільної осві</w:t>
      </w:r>
      <w:r w:rsidR="00F0118E" w:rsidRPr="009F5FF5">
        <w:rPr>
          <w:rFonts w:ascii="Times New Roman" w:hAnsi="Times New Roman" w:cs="Times New Roman"/>
          <w:sz w:val="28"/>
          <w:szCs w:val="28"/>
          <w:lang w:val="uk-UA"/>
        </w:rPr>
        <w:t>ти» (від 14.02.2019 №1/11-1491)</w:t>
      </w:r>
    </w:p>
    <w:p w14:paraId="04B892A2" w14:textId="77777777" w:rsidR="00F0118E" w:rsidRPr="00A942E4" w:rsidRDefault="00F0118E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  <w:lang w:val="uk-UA"/>
        </w:rPr>
        <w:t>Лист МОН України від 11.10.2017 №1/9-546 «Методичні рекомендації щодо організації взаємодії закладів дошкільної освіти з батьками вихованців»</w:t>
      </w:r>
    </w:p>
    <w:p w14:paraId="37DE14F6" w14:textId="77777777" w:rsidR="00F0118E" w:rsidRPr="00A942E4" w:rsidRDefault="00F0118E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  <w:lang w:val="uk-UA"/>
        </w:rPr>
        <w:t>Лист МОН України від 19.04.2018 №1/9-249 «Щодо забезпечення наступності дошкільної та початкової освіти»</w:t>
      </w:r>
    </w:p>
    <w:p w14:paraId="5DD6FF7A" w14:textId="77777777" w:rsidR="00F0118E" w:rsidRPr="00A942E4" w:rsidRDefault="00F0118E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  <w:lang w:val="uk-UA"/>
        </w:rPr>
        <w:t>Лист МОН України від 13.11.2018 №1/9-691 «Щодо організації діяльності інклюзивних груп в закладах дошкільної освіти»</w:t>
      </w:r>
    </w:p>
    <w:p w14:paraId="1C13CA8F" w14:textId="77777777" w:rsidR="005673A2" w:rsidRDefault="00F0118E" w:rsidP="005673A2">
      <w:pPr>
        <w:shd w:val="clear" w:color="auto" w:fill="FAFAFA"/>
        <w:spacing w:after="0" w:line="240" w:lineRule="auto"/>
        <w:ind w:right="-300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/>
        </w:rPr>
      </w:pPr>
      <w:r w:rsidRPr="00953F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Лист МОН України від 14.02.2019 №1/11-1491 «Організація роботи та дотримання вимог з питань охорони праці та безпеки життєдіяльності у закладах дошкільної освіти. </w:t>
      </w:r>
      <w:r w:rsidRPr="005673A2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Інструктивно-методичні рекомендації»</w:t>
      </w:r>
      <w:r w:rsidR="005673A2" w:rsidRPr="005673A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</w:p>
    <w:p w14:paraId="3E4E7E41" w14:textId="77777777" w:rsidR="005673A2" w:rsidRDefault="005673A2" w:rsidP="005673A2">
      <w:pPr>
        <w:shd w:val="clear" w:color="auto" w:fill="FAFAFA"/>
        <w:spacing w:after="0" w:line="240" w:lineRule="auto"/>
        <w:ind w:right="-300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/>
        </w:rPr>
      </w:pPr>
    </w:p>
    <w:p w14:paraId="644E6731" w14:textId="77777777" w:rsidR="005673A2" w:rsidRPr="00F35B2B" w:rsidRDefault="00000000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0" w:history="1">
        <w:r w:rsidR="005673A2" w:rsidRPr="00F35B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окремі питання діяльності закладів дошкільної освіти у 2023/2024 навчальному році</w:t>
        </w:r>
      </w:hyperlink>
      <w:r w:rsidR="00567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21" w:history="1">
        <w:r w:rsidR="005673A2" w:rsidRPr="00F35B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Лист МОН № 1/12490-23 від 21.08.23 року</w:t>
        </w:r>
      </w:hyperlink>
    </w:p>
    <w:p w14:paraId="2ED9AC00" w14:textId="77777777"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A856BC" w14:textId="77777777" w:rsidR="005673A2" w:rsidRPr="005673A2" w:rsidRDefault="00000000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2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підвищення кваліфікації педагогічних працівників закладів дошкільної освіти</w:t>
        </w:r>
      </w:hyperlink>
      <w:r w:rsidR="00567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23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Лист ІМЗО № 21/08-1254 від 04.08.23 року</w:t>
        </w:r>
      </w:hyperlink>
    </w:p>
    <w:p w14:paraId="2814693A" w14:textId="77777777" w:rsidR="005673A2" w:rsidRDefault="005673A2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15A485" w14:textId="77777777" w:rsidR="005673A2" w:rsidRPr="005673A2" w:rsidRDefault="00000000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Про організацію безпечного освітнього простору в закладах дошкільної освіти та обладнання укриттів</w:t>
        </w:r>
      </w:hyperlink>
      <w:r w:rsidR="00567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25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Лист МОН № 1/8820-23 від 20.06.23 року</w:t>
        </w:r>
      </w:hyperlink>
    </w:p>
    <w:p w14:paraId="035562FA" w14:textId="77777777"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C2D06E" w14:textId="77777777" w:rsidR="005673A2" w:rsidRPr="005673A2" w:rsidRDefault="00000000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Про інформування</w:t>
        </w:r>
      </w:hyperlink>
      <w:hyperlink r:id="rId27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Л</w:t>
        </w:r>
        <w:r w:rsid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 xml:space="preserve"> </w:t>
        </w:r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ист МОН № 1/7735-23 від 31.05.23 року</w:t>
        </w:r>
      </w:hyperlink>
    </w:p>
    <w:p w14:paraId="35C31455" w14:textId="77777777" w:rsidR="005673A2" w:rsidRDefault="005673A2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17EFE1EA" w14:textId="77777777"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BA8A19" w14:textId="77777777" w:rsidR="00D67B4E" w:rsidRDefault="00B30DF9" w:rsidP="00A9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Розпорядження </w:t>
      </w:r>
      <w:r w:rsidR="00D6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та накази МОН та КМ</w:t>
      </w: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України</w:t>
      </w:r>
    </w:p>
    <w:p w14:paraId="5750D4D8" w14:textId="77777777" w:rsidR="00B30DF9" w:rsidRPr="00F0118E" w:rsidRDefault="00B30DF9" w:rsidP="00A9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530254A9" w14:textId="77777777" w:rsidR="00B30DF9" w:rsidRPr="0009159C" w:rsidRDefault="00B30DF9" w:rsidP="00A942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55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 МОН</w:t>
      </w: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схвалення Концепції реалізації державної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політики у сфері </w:t>
      </w:r>
    </w:p>
    <w:p w14:paraId="1B76AA58" w14:textId="77777777" w:rsidR="00B30DF9" w:rsidRDefault="00B30DF9" w:rsidP="00A942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реформування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«Нова українська школа» </w:t>
      </w:r>
    </w:p>
    <w:p w14:paraId="3271A85E" w14:textId="77777777" w:rsidR="00B30DF9" w:rsidRDefault="00B30DF9" w:rsidP="00A942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період до 2029 року» від  14 грудня 2016 р. № 988-р.</w:t>
      </w:r>
    </w:p>
    <w:p w14:paraId="4D54F30B" w14:textId="77777777" w:rsidR="0092559A" w:rsidRDefault="0092559A" w:rsidP="00A942E4">
      <w:pPr>
        <w:spacing w:after="0" w:line="240" w:lineRule="auto"/>
        <w:jc w:val="both"/>
        <w:textAlignment w:val="baseline"/>
        <w:rPr>
          <w:lang w:val="uk-UA"/>
        </w:rPr>
      </w:pPr>
    </w:p>
    <w:p w14:paraId="4EFCBF1E" w14:textId="77777777" w:rsidR="00B30DF9" w:rsidRPr="00524F27" w:rsidRDefault="00000000" w:rsidP="00A942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28" w:history="1"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Наказ МОН України від 06.02.2015 № 104/52 «Про затвердження Порядку комплектування інклюзивних груп у дошкільних навчальних закладах». Зареєстровано в Міністерстві юстиції України 26 лютого 2015 року за № 224/26669</w:t>
        </w:r>
      </w:hyperlink>
    </w:p>
    <w:p w14:paraId="513CBEBC" w14:textId="77777777" w:rsidR="0092559A" w:rsidRDefault="0092559A" w:rsidP="00A942E4">
      <w:pPr>
        <w:spacing w:after="0" w:line="240" w:lineRule="auto"/>
        <w:jc w:val="both"/>
        <w:textAlignment w:val="baseline"/>
        <w:rPr>
          <w:lang w:val="uk-UA"/>
        </w:rPr>
      </w:pPr>
    </w:p>
    <w:p w14:paraId="226E0E29" w14:textId="77777777" w:rsidR="00B30DF9" w:rsidRPr="00524F27" w:rsidRDefault="00000000" w:rsidP="00A942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history="1"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Наказ МОН України від 20.04.15 № 446 «Про затвердження гранично допустимого навчального навантаження на дитину у дошкільних навчальних закладах різних типів та форми власності». Зареєстровано в Міністерстві юстиції України 13 травня 2015 року за № 520/26965</w:t>
        </w:r>
      </w:hyperlink>
    </w:p>
    <w:p w14:paraId="732208E4" w14:textId="77777777" w:rsidR="0092559A" w:rsidRDefault="0092559A" w:rsidP="00A942E4">
      <w:pPr>
        <w:spacing w:after="0" w:line="240" w:lineRule="auto"/>
        <w:jc w:val="both"/>
        <w:textAlignment w:val="baseline"/>
        <w:rPr>
          <w:lang w:val="uk-UA"/>
        </w:rPr>
      </w:pPr>
    </w:p>
    <w:p w14:paraId="7BBC1666" w14:textId="77777777" w:rsidR="00B30DF9" w:rsidRPr="00524F27" w:rsidRDefault="00000000" w:rsidP="00A942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history="1"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Наказ МОЗ України від 24.03.2016 № 234 «Про затвердження Санітарного регламенту для дошкільних навчальних закладів». Зареєстровано в Міністерстві юстиції України 14 квітня 2016 р. за № 563/28693</w:t>
        </w:r>
      </w:hyperlink>
    </w:p>
    <w:p w14:paraId="79B445C1" w14:textId="77777777" w:rsidR="0092559A" w:rsidRDefault="0092559A" w:rsidP="00A942E4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3E50350" w14:textId="77777777" w:rsidR="00B30DF9" w:rsidRDefault="00B30DF9" w:rsidP="00A942E4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МОН України від 16.04.2018 №372 «Про затвердження Примірного положення про методичний кабінет закладу дошкільної освіти»</w:t>
      </w:r>
    </w:p>
    <w:p w14:paraId="53BCD3D3" w14:textId="77777777" w:rsidR="0092559A" w:rsidRDefault="0092559A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173599" w14:textId="77777777" w:rsidR="00524F27" w:rsidRDefault="00B30DF9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</w:rPr>
        <w:t>Наказ МОН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</w:p>
    <w:p w14:paraId="2B6FF04C" w14:textId="77777777" w:rsidR="005673A2" w:rsidRDefault="00000000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hyperlink r:id="rId31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Наказ МОН № 461 від 21.04.2023 року</w:t>
        </w:r>
      </w:hyperlink>
      <w:r w:rsidR="00567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hyperlink r:id="rId32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 xml:space="preserve">Про затвердження Типової програми підвищення кваліфікації педагогічних працівників закладів дошкільної освіти </w:t>
        </w:r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lastRenderedPageBreak/>
          <w:t>«Психолого-педагогічна підтримка дітей, батьків та педагогів в умовах надзвичайної ситуації»</w:t>
        </w:r>
      </w:hyperlink>
    </w:p>
    <w:p w14:paraId="0062528E" w14:textId="77777777"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5705B4E0" w14:textId="77777777" w:rsidR="005673A2" w:rsidRDefault="00000000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hyperlink r:id="rId33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Наказ МОН № 619 від 22.05.2023 року</w:t>
        </w:r>
      </w:hyperlink>
      <w:r w:rsidR="00567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5673A2" w:rsidRPr="00567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34" w:history="1">
        <w:r w:rsidR="005673A2"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затвердження Типової програми підвищення кваліфікації педагогічних працівників щодо організації безпечного освітнього простору в закладі дошкільної освіти</w:t>
        </w:r>
      </w:hyperlink>
      <w:r w:rsidR="00567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</w:p>
    <w:p w14:paraId="10F8E46C" w14:textId="77777777"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5FCC71" w14:textId="77777777" w:rsidR="005673A2" w:rsidRP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6D5411" w14:textId="2068AFDB" w:rsidR="0011275F" w:rsidRPr="00A942E4" w:rsidRDefault="0011275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У закладі встановлено 5-денний </w:t>
      </w:r>
      <w:r w:rsidRPr="00A942E4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</w:t>
      </w:r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 тиждень. Заклад працює з </w:t>
      </w:r>
      <w:r w:rsidR="00E33175">
        <w:rPr>
          <w:rFonts w:ascii="Times New Roman" w:eastAsia="Times New Roman" w:hAnsi="Times New Roman" w:cs="Times New Roman"/>
          <w:sz w:val="28"/>
          <w:szCs w:val="28"/>
          <w:lang w:val="uk-UA"/>
        </w:rPr>
        <w:t>9.00-16.00</w:t>
      </w:r>
    </w:p>
    <w:p w14:paraId="0E3ED809" w14:textId="77777777" w:rsidR="00D67B4E" w:rsidRPr="00133B8C" w:rsidRDefault="00D67B4E" w:rsidP="00A942E4">
      <w:pPr>
        <w:pStyle w:val="1"/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Навчальний рік у ЗДО починається 1 вересня і закінчується 31 травня, оздоровчий </w:t>
      </w:r>
      <w:r w:rsidRPr="00133B8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період (</w:t>
      </w:r>
      <w:r w:rsidRPr="00133B8C">
        <w:rPr>
          <w:rStyle w:val="a6"/>
          <w:rFonts w:ascii="Times New Roman" w:hAnsi="Times New Roman"/>
          <w:b w:val="0"/>
          <w:sz w:val="28"/>
          <w:szCs w:val="28"/>
          <w:lang w:val="uk-UA"/>
        </w:rPr>
        <w:t>під час якого освітня робота здійснюється відповідно до інструктивно-методичних рекомендацій Міністерства освіти і науки України)</w:t>
      </w:r>
      <w:r w:rsidRPr="00133B8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– з 1 червня до 31 серпня.</w:t>
      </w:r>
    </w:p>
    <w:p w14:paraId="36A43E02" w14:textId="6B2F2478" w:rsidR="00D67B4E" w:rsidRPr="00524F27" w:rsidRDefault="0059038D" w:rsidP="00E33175">
      <w:pPr>
        <w:widowControl w:val="0"/>
        <w:spacing w:line="240" w:lineRule="auto"/>
        <w:jc w:val="both"/>
        <w:rPr>
          <w:bCs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sz w:val="28"/>
          <w:szCs w:val="28"/>
        </w:rPr>
        <w:t>Організоване навчання проводиться у формі занять, починаючи з 3-го року життя.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5EB951D" w14:textId="77777777" w:rsidR="00D67B4E" w:rsidRPr="00F0118E" w:rsidRDefault="00D67B4E" w:rsidP="00D67B4E">
      <w:pPr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val="uk-UA"/>
        </w:rPr>
      </w:pPr>
      <w:r w:rsidRPr="00F0118E">
        <w:rPr>
          <w:rFonts w:ascii="Times New Roman" w:eastAsia="Times New Roman" w:hAnsi="Times New Roman" w:cs="Times New Roman"/>
          <w:sz w:val="28"/>
          <w:szCs w:val="28"/>
          <w:lang w:val="uk-UA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заняття, а також міні-заняття упродовж дня</w:t>
      </w:r>
    </w:p>
    <w:p w14:paraId="49C450D4" w14:textId="77777777" w:rsidR="00D67B4E" w:rsidRPr="00F0118E" w:rsidRDefault="00D67B4E" w:rsidP="00D67B4E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Набуття різних видів компетенцій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</w:t>
      </w:r>
      <w:r w:rsidRPr="00F0118E">
        <w:rPr>
          <w:rFonts w:ascii="Times New Roman" w:eastAsia="Times New Roman" w:hAnsi="Times New Roman" w:cs="Times New Roman"/>
          <w:sz w:val="28"/>
          <w:szCs w:val="28"/>
        </w:rPr>
        <w:t>Протягом дня рівномірно розподіляються всі види активності за основними лініями розвитку залежно від бажань та інтересу дітей.</w:t>
      </w:r>
    </w:p>
    <w:p w14:paraId="0B5D9FF3" w14:textId="1E8E6E50" w:rsidR="00627EDF" w:rsidRDefault="00627EDF" w:rsidP="00D67B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hAnsi="Times New Roman" w:cs="Times New Roman"/>
          <w:sz w:val="28"/>
          <w:szCs w:val="28"/>
        </w:rPr>
        <w:t>Робо</w:t>
      </w:r>
      <w:r w:rsidR="00205179" w:rsidRPr="00D67B4E">
        <w:rPr>
          <w:rFonts w:ascii="Times New Roman" w:hAnsi="Times New Roman" w:cs="Times New Roman"/>
          <w:sz w:val="28"/>
          <w:szCs w:val="28"/>
        </w:rPr>
        <w:t>чий навча</w:t>
      </w:r>
      <w:r w:rsidR="00205179" w:rsidRPr="00D67B4E">
        <w:rPr>
          <w:rFonts w:ascii="Times New Roman" w:hAnsi="Times New Roman" w:cs="Times New Roman"/>
          <w:sz w:val="28"/>
          <w:szCs w:val="28"/>
          <w:lang w:val="uk-UA"/>
        </w:rPr>
        <w:t>льний план</w:t>
      </w:r>
      <w:r w:rsidR="007B6411" w:rsidRPr="007B6411">
        <w:rPr>
          <w:rFonts w:ascii="Times New Roman" w:hAnsi="Times New Roman" w:cs="Times New Roman"/>
          <w:sz w:val="28"/>
          <w:szCs w:val="28"/>
        </w:rPr>
        <w:t xml:space="preserve"> </w:t>
      </w:r>
      <w:r w:rsidR="007B64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B6411">
        <w:rPr>
          <w:rFonts w:ascii="Times New Roman" w:hAnsi="Times New Roman" w:cs="Times New Roman"/>
          <w:sz w:val="28"/>
          <w:szCs w:val="28"/>
          <w:lang w:val="uk-UA"/>
        </w:rPr>
        <w:t>труктурного підрозділу дошкільної освіти</w:t>
      </w:r>
      <w:r w:rsidR="00590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B81"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0118E" w:rsidRPr="00D67B4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9694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118E" w:rsidRPr="00D67B4E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969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118E"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B4E">
        <w:rPr>
          <w:rFonts w:ascii="Times New Roman" w:hAnsi="Times New Roman" w:cs="Times New Roman"/>
          <w:sz w:val="28"/>
          <w:szCs w:val="28"/>
          <w:lang w:val="uk-UA"/>
        </w:rPr>
        <w:t>навчальний рік згідно з</w:t>
      </w:r>
      <w:r w:rsidRPr="00D67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наказом Міністерства освіти і науки України 20.04.2015</w:t>
      </w:r>
      <w:r w:rsidRPr="00D67B4E">
        <w:rPr>
          <w:rFonts w:ascii="Times New Roman" w:hAnsi="Times New Roman" w:cs="Times New Roman"/>
          <w:bCs/>
          <w:sz w:val="28"/>
          <w:szCs w:val="28"/>
        </w:rPr>
        <w:t> </w:t>
      </w:r>
      <w:r w:rsidRPr="00D67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Pr="00D67B4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67B4E">
        <w:rPr>
          <w:rFonts w:ascii="Times New Roman" w:hAnsi="Times New Roman" w:cs="Times New Roman"/>
          <w:bCs/>
          <w:sz w:val="28"/>
          <w:szCs w:val="28"/>
          <w:lang w:val="uk-UA"/>
        </w:rPr>
        <w:t>446 «Про затвердження гранично допустимого навчального навантаження на дитину у дошкільних навчальних закладах різних типів та форми власності»</w:t>
      </w:r>
      <w:r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86C" w:rsidRPr="00D67B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DD2F8" w14:textId="77777777" w:rsidR="00223369" w:rsidRDefault="00223369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233594" w14:textId="77777777" w:rsidR="00223369" w:rsidRDefault="00223369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CB6588" w14:textId="77777777" w:rsidR="00223369" w:rsidRDefault="00223369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02C223" w14:textId="77777777"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DE873D" w14:textId="77777777"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E02862" w14:textId="77777777"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3"/>
      <w:bookmarkEnd w:id="0"/>
    </w:p>
    <w:p w14:paraId="627A387A" w14:textId="77777777" w:rsidR="00194685" w:rsidRDefault="0019468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5D58A59" w14:textId="77777777" w:rsidR="009C3275" w:rsidRDefault="009C327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706"/>
        <w:tblW w:w="0" w:type="auto"/>
        <w:tblLook w:val="04A0" w:firstRow="1" w:lastRow="0" w:firstColumn="1" w:lastColumn="0" w:noHBand="0" w:noVBand="1"/>
      </w:tblPr>
      <w:tblGrid>
        <w:gridCol w:w="5425"/>
        <w:gridCol w:w="4638"/>
      </w:tblGrid>
      <w:tr w:rsidR="005771DF" w:rsidRPr="00A147EE" w14:paraId="15BFE72E" w14:textId="77777777" w:rsidTr="00DB46B2">
        <w:trPr>
          <w:trHeight w:val="1529"/>
        </w:trPr>
        <w:tc>
          <w:tcPr>
            <w:tcW w:w="8330" w:type="dxa"/>
            <w:shd w:val="clear" w:color="auto" w:fill="auto"/>
          </w:tcPr>
          <w:p w14:paraId="277F3A23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E60F6E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СХВАЛЕНО</w:t>
            </w:r>
          </w:p>
          <w:p w14:paraId="52EACA13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засідання   </w:t>
            </w:r>
          </w:p>
          <w:p w14:paraId="14570FF3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14:paraId="6B0B96F8" w14:textId="77777777" w:rsidR="005771DF" w:rsidRPr="00A147EE" w:rsidRDefault="005771DF" w:rsidP="00DB46B2">
            <w:pPr>
              <w:tabs>
                <w:tab w:val="left" w:pos="5923"/>
              </w:tabs>
              <w:spacing w:after="0" w:line="240" w:lineRule="auto"/>
              <w:ind w:right="15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Рахнівс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гімназії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</w:t>
            </w:r>
          </w:p>
          <w:p w14:paraId="36ABA30D" w14:textId="77777777" w:rsidR="005771DF" w:rsidRPr="00A147EE" w:rsidRDefault="005771DF" w:rsidP="00DB46B2">
            <w:pPr>
              <w:tabs>
                <w:tab w:val="left" w:pos="5923"/>
              </w:tabs>
              <w:spacing w:after="0" w:line="240" w:lineRule="auto"/>
              <w:ind w:right="15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.08.2023                                                                           </w:t>
            </w:r>
          </w:p>
        </w:tc>
        <w:tc>
          <w:tcPr>
            <w:tcW w:w="6852" w:type="dxa"/>
            <w:shd w:val="clear" w:color="auto" w:fill="auto"/>
          </w:tcPr>
          <w:p w14:paraId="719B0668" w14:textId="77777777" w:rsidR="005771DF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351B811" w14:textId="77777777" w:rsidR="005771DF" w:rsidRPr="00A147EE" w:rsidRDefault="005771DF" w:rsidP="00DB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</w:rPr>
              <w:t>ЗАТВЕРД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ЖЕНО</w:t>
            </w:r>
          </w:p>
          <w:p w14:paraId="510F60C8" w14:textId="77777777" w:rsidR="005771DF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Рахнівської гімназії</w:t>
            </w:r>
          </w:p>
          <w:p w14:paraId="5600B51E" w14:textId="77777777" w:rsidR="005771DF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МАШТАЛЕР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4311F47" w14:textId="77777777" w:rsidR="005771DF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 </w:t>
            </w:r>
            <w:r w:rsidRPr="00A1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 року</w:t>
            </w:r>
          </w:p>
          <w:p w14:paraId="1B89EFC4" w14:textId="77777777" w:rsidR="005771DF" w:rsidRPr="00A147EE" w:rsidRDefault="005771DF" w:rsidP="00DB46B2">
            <w:pPr>
              <w:tabs>
                <w:tab w:val="left" w:pos="5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11C20C0" w14:textId="77777777" w:rsidR="00101E90" w:rsidRPr="005673A2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4F19509" w14:textId="77777777" w:rsidR="00101E90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p w14:paraId="72EF6590" w14:textId="77777777" w:rsidR="009F5FF5" w:rsidRDefault="009F5FF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РОБОЧИЙ  НАВЧАЛЬНИЙ ПЛАН</w:t>
      </w:r>
    </w:p>
    <w:p w14:paraId="651849B5" w14:textId="77777777" w:rsidR="009F5FF5" w:rsidRDefault="00101E90" w:rsidP="0022336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структурного підрозділу </w:t>
      </w:r>
    </w:p>
    <w:p w14:paraId="6FD0A374" w14:textId="590FFB89" w:rsidR="009F5FF5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</w:t>
      </w:r>
      <w:r w:rsidR="009F5FF5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дошкільної освіти </w:t>
      </w:r>
      <w:r w:rsidR="005771DF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Рахнівської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гімназії</w:t>
      </w:r>
    </w:p>
    <w:p w14:paraId="321B9F43" w14:textId="77777777" w:rsidR="009F5FF5" w:rsidRDefault="009F5FF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на 202</w:t>
      </w:r>
      <w:r w:rsidR="00796947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/202</w:t>
      </w:r>
      <w:r w:rsidR="00796947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н.р.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14:paraId="5182E700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53FBA24E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B3314B4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6DDDCE31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91A5803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48D1B1AF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520F818E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9CF0ADF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79A6B1A9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4D2C111A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3DB5C6C9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38E295BA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15FAA1E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D10A2C0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A861592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25C8CB1C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5062BF40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4ED86D63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12CBE1D3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32F00907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670CD273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7E2215D6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09C9AF1C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1B412E0B" w14:textId="77777777" w:rsidR="00E33175" w:rsidRDefault="00E3317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p w14:paraId="68B9AC92" w14:textId="77777777" w:rsidR="009F5FF5" w:rsidRDefault="009F5FF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4556"/>
        <w:gridCol w:w="4565"/>
      </w:tblGrid>
      <w:tr w:rsidR="009F5FF5" w14:paraId="540853DA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812" w14:textId="77777777" w:rsidR="009F5FF5" w:rsidRDefault="009F5F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спеціально-організованої діяльності</w:t>
            </w:r>
          </w:p>
          <w:p w14:paraId="45258E1E" w14:textId="77777777"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E19" w14:textId="77777777" w:rsidR="009F5FF5" w:rsidRDefault="009F5F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Різновікова група</w:t>
            </w:r>
          </w:p>
          <w:p w14:paraId="7C25DFD1" w14:textId="77777777"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/кількість занять на тиждень/</w:t>
            </w:r>
          </w:p>
        </w:tc>
      </w:tr>
      <w:tr w:rsidR="009F5FF5" w14:paraId="57872D94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C702" w14:textId="77777777"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із соціумом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862" w14:textId="5796A786" w:rsidR="009F5FF5" w:rsidRDefault="007B6411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F5FF5" w14:paraId="105EEBBC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68C5" w14:textId="77777777"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природним довкіллям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3DE2" w14:textId="72190850" w:rsidR="009F5FF5" w:rsidRDefault="007B6411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F5FF5" w14:paraId="55540581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3C9A" w14:textId="77777777"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Художньо-продуктивна діяльність (музична, образотворча, театральна)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A75A" w14:textId="2E2ED725" w:rsidR="009F5FF5" w:rsidRDefault="007B6411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F5FF5" w14:paraId="00BBE607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F97" w14:textId="77777777"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Логіко-математичний розвиток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D2A6" w14:textId="6B3AC7DA" w:rsidR="009F5FF5" w:rsidRDefault="007B6411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F5FF5" w14:paraId="37786BFF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51B" w14:textId="77777777"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 і культура мовленнєвого спілкування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E260" w14:textId="77777777"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F5FF5" w14:paraId="24C3DEC3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D76D" w14:textId="77777777"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 та фізичний розвиток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3681" w14:textId="5106DA26" w:rsidR="009F5FF5" w:rsidRDefault="007B6411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F5FF5" w14:paraId="79759993" w14:textId="77777777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7E6" w14:textId="77777777" w:rsidR="009F5FF5" w:rsidRDefault="009F5F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кількість занять на тиждень</w:t>
            </w:r>
          </w:p>
          <w:p w14:paraId="5046D9DA" w14:textId="77777777" w:rsidR="009F5FF5" w:rsidRDefault="009F5F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5BFB" w14:textId="05D1495E"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7B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</w:tbl>
    <w:p w14:paraId="2F91A419" w14:textId="77777777"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0F616C7" w14:textId="2E902D98" w:rsidR="009F5FF5" w:rsidRPr="00A942E4" w:rsidRDefault="009F5FF5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BD47FDF" w14:textId="4787AEE4" w:rsidR="00D67B4E" w:rsidRPr="00A942E4" w:rsidRDefault="0009159C" w:rsidP="00A942E4">
      <w:pPr>
        <w:shd w:val="clear" w:color="auto" w:fill="FFFFFF"/>
        <w:tabs>
          <w:tab w:val="left" w:pos="0"/>
        </w:tabs>
        <w:ind w:left="1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Базовий компонент дошкільної освіти затверджено наказом МОН</w:t>
      </w:r>
      <w:r w:rsidR="00F0118E"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МСУ № </w:t>
      </w:r>
      <w:r w:rsidR="00E331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33</w:t>
      </w: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E331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2.0</w:t>
      </w:r>
      <w:r w:rsidR="00E331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.20</w:t>
      </w:r>
      <w:r w:rsidR="00E331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21</w:t>
      </w: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"Про затвердження Базового компонента до</w:t>
      </w:r>
      <w:r w:rsidR="00D67B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шкільної освіти»</w:t>
      </w:r>
      <w:r w:rsidR="005903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942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67B4E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 процесі </w:t>
      </w:r>
      <w:r w:rsidR="009F2A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2AB0">
        <w:rPr>
          <w:rFonts w:ascii="Times New Roman" w:hAnsi="Times New Roman" w:cs="Times New Roman"/>
          <w:sz w:val="28"/>
          <w:szCs w:val="28"/>
          <w:lang w:val="uk-UA"/>
        </w:rPr>
        <w:t>труктурн</w:t>
      </w:r>
      <w:r w:rsidR="009F2AB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F2AB0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дошкільної освіти</w:t>
      </w:r>
      <w:r w:rsidR="00D6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B4E" w:rsidRPr="008D586C">
        <w:rPr>
          <w:rFonts w:ascii="Times New Roman" w:hAnsi="Times New Roman" w:cs="Times New Roman"/>
          <w:sz w:val="28"/>
          <w:szCs w:val="28"/>
          <w:lang w:val="uk-UA"/>
        </w:rPr>
        <w:t xml:space="preserve">реалізується зміст інваріантної та варіативної складової Базового компонента дошкільної освіти. </w:t>
      </w:r>
    </w:p>
    <w:p w14:paraId="323A74F7" w14:textId="77777777" w:rsidR="0009159C" w:rsidRPr="00A942E4" w:rsidRDefault="0059038D" w:rsidP="00A942E4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038D">
        <w:rPr>
          <w:rFonts w:ascii="Times New Roman" w:eastAsia="Times New Roman" w:hAnsi="Times New Roman" w:cs="Times New Roman"/>
          <w:b/>
          <w:bCs/>
          <w:sz w:val="28"/>
          <w:szCs w:val="28"/>
        </w:rPr>
        <w:t>Інваріантна складова</w:t>
      </w:r>
      <w:r w:rsidR="00A94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942E4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 лінії</w:t>
      </w:r>
    </w:p>
    <w:p w14:paraId="07A5F13D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"Особистість дитини”</w:t>
      </w:r>
    </w:p>
    <w:p w14:paraId="04246BE8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"Дитина в соціумі”</w:t>
      </w:r>
    </w:p>
    <w:p w14:paraId="044C6659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"Дитина в природному довкіллі”</w:t>
      </w:r>
    </w:p>
    <w:p w14:paraId="01FF0741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"Дитина в світі культури"</w:t>
      </w:r>
    </w:p>
    <w:p w14:paraId="2FC5EE74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"Гра дитини”</w:t>
      </w:r>
    </w:p>
    <w:p w14:paraId="5759A791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"Дитина в сенсорно-пізнавальному просторі”</w:t>
      </w:r>
    </w:p>
    <w:p w14:paraId="257E44D6" w14:textId="77777777"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"Мовлення дитини”</w:t>
      </w:r>
    </w:p>
    <w:p w14:paraId="78239371" w14:textId="77777777" w:rsidR="0009159C" w:rsidRPr="00B97D53" w:rsidRDefault="0009159C" w:rsidP="0009159C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001533"/>
          <w:sz w:val="21"/>
          <w:szCs w:val="21"/>
        </w:rPr>
      </w:pPr>
    </w:p>
    <w:tbl>
      <w:tblPr>
        <w:tblW w:w="10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617"/>
        <w:gridCol w:w="77"/>
        <w:gridCol w:w="4353"/>
      </w:tblGrid>
      <w:tr w:rsidR="00A942E4" w:rsidRPr="00A942E4" w14:paraId="0DF64092" w14:textId="77777777" w:rsidTr="003173E0">
        <w:trPr>
          <w:jc w:val="center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C3DC1" w14:textId="77777777"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D794" w14:textId="77777777"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00A9" w14:textId="77777777"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Ким, коли затверджені</w:t>
            </w:r>
          </w:p>
        </w:tc>
      </w:tr>
      <w:tr w:rsidR="00A942E4" w:rsidRPr="00A942E4" w14:paraId="1A40F4A6" w14:textId="77777777" w:rsidTr="003173E0">
        <w:trPr>
          <w:jc w:val="center"/>
        </w:trPr>
        <w:tc>
          <w:tcPr>
            <w:tcW w:w="10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C72E" w14:textId="77777777" w:rsidR="0009159C" w:rsidRPr="00A942E4" w:rsidRDefault="00F0118E" w:rsidP="00F0118E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Інваріантна складова</w:t>
            </w:r>
            <w:r w:rsidR="0031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159C"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Комплексні</w:t>
            </w:r>
            <w:r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</w:t>
            </w:r>
            <w:r w:rsidR="0059038D"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грами</w:t>
            </w:r>
          </w:p>
        </w:tc>
      </w:tr>
      <w:tr w:rsidR="00A942E4" w:rsidRPr="00A942E4" w14:paraId="28C74C82" w14:textId="77777777" w:rsidTr="003173E0">
        <w:trPr>
          <w:jc w:val="center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3BFA" w14:textId="77777777" w:rsidR="0009159C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 розвитку дитини дошкільного віку «Українське дошкілля»</w:t>
            </w:r>
          </w:p>
          <w:p w14:paraId="2967BE16" w14:textId="77777777" w:rsidR="00223369" w:rsidRDefault="00223369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BF42AC9" w14:textId="77777777" w:rsidR="00223369" w:rsidRPr="00223369" w:rsidRDefault="00223369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1DDD" w14:textId="77777777" w:rsidR="0009159C" w:rsidRPr="00A942E4" w:rsidRDefault="0009159C" w:rsidP="007A27C0">
            <w:pPr>
              <w:spacing w:after="15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Білан О.І</w:t>
            </w:r>
          </w:p>
          <w:p w14:paraId="51F86DA4" w14:textId="77777777" w:rsidR="0009159C" w:rsidRPr="00A942E4" w:rsidRDefault="0009159C" w:rsidP="007A27C0">
            <w:pPr>
              <w:spacing w:after="15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Возна Л.М.</w:t>
            </w:r>
          </w:p>
          <w:p w14:paraId="42931BEC" w14:textId="77777777" w:rsidR="0009159C" w:rsidRPr="00A942E4" w:rsidRDefault="0009159C" w:rsidP="00796947">
            <w:pPr>
              <w:spacing w:after="15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О.Л. </w:t>
            </w:r>
            <w:r w:rsidR="003173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та ін.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3036E" w14:textId="77777777"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Міністерством освіти і науки, України листом від 23. 05.2017 року №1/11-4988</w:t>
            </w:r>
          </w:p>
        </w:tc>
      </w:tr>
      <w:tr w:rsidR="00A942E4" w:rsidRPr="00A942E4" w14:paraId="37401087" w14:textId="77777777" w:rsidTr="003173E0">
        <w:trPr>
          <w:jc w:val="center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EDDE3" w14:textId="77777777" w:rsidR="0009159C" w:rsidRPr="00223369" w:rsidRDefault="0009159C" w:rsidP="009255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0BF5" w14:textId="77777777"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7C37" w14:textId="77777777" w:rsidR="0009159C" w:rsidRPr="00A942E4" w:rsidRDefault="0009159C" w:rsidP="0022336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FC6D243" w14:textId="77777777" w:rsidR="0011275F" w:rsidRPr="00A942E4" w:rsidRDefault="0011275F" w:rsidP="001127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1275F" w:rsidRPr="00A942E4" w:rsidSect="003173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A80"/>
    <w:multiLevelType w:val="hybridMultilevel"/>
    <w:tmpl w:val="FB241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6326F"/>
    <w:multiLevelType w:val="multilevel"/>
    <w:tmpl w:val="180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B6C52"/>
    <w:multiLevelType w:val="multilevel"/>
    <w:tmpl w:val="9F608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FA72195"/>
    <w:multiLevelType w:val="hybridMultilevel"/>
    <w:tmpl w:val="94BA343A"/>
    <w:lvl w:ilvl="0" w:tplc="056EA6D4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97927859">
    <w:abstractNumId w:val="2"/>
  </w:num>
  <w:num w:numId="2" w16cid:durableId="124803397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188866">
    <w:abstractNumId w:val="1"/>
  </w:num>
  <w:num w:numId="4" w16cid:durableId="145221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C"/>
    <w:rsid w:val="0009159C"/>
    <w:rsid w:val="00101E90"/>
    <w:rsid w:val="0011275F"/>
    <w:rsid w:val="00126A5E"/>
    <w:rsid w:val="00127206"/>
    <w:rsid w:val="00133B8C"/>
    <w:rsid w:val="0015564C"/>
    <w:rsid w:val="00194685"/>
    <w:rsid w:val="001B45CB"/>
    <w:rsid w:val="001E0E95"/>
    <w:rsid w:val="00205179"/>
    <w:rsid w:val="00223369"/>
    <w:rsid w:val="00277FF7"/>
    <w:rsid w:val="00280FB8"/>
    <w:rsid w:val="003173E0"/>
    <w:rsid w:val="003A30CC"/>
    <w:rsid w:val="003A31BB"/>
    <w:rsid w:val="00405572"/>
    <w:rsid w:val="00410A0B"/>
    <w:rsid w:val="00445C07"/>
    <w:rsid w:val="00524F27"/>
    <w:rsid w:val="005673A2"/>
    <w:rsid w:val="005771DF"/>
    <w:rsid w:val="0059038D"/>
    <w:rsid w:val="005C593C"/>
    <w:rsid w:val="005D0719"/>
    <w:rsid w:val="005D4552"/>
    <w:rsid w:val="00607434"/>
    <w:rsid w:val="00627EDF"/>
    <w:rsid w:val="00635720"/>
    <w:rsid w:val="006504DC"/>
    <w:rsid w:val="0066140E"/>
    <w:rsid w:val="00664031"/>
    <w:rsid w:val="00696226"/>
    <w:rsid w:val="007578CD"/>
    <w:rsid w:val="00785058"/>
    <w:rsid w:val="00796947"/>
    <w:rsid w:val="007A27C0"/>
    <w:rsid w:val="007B6411"/>
    <w:rsid w:val="007D014A"/>
    <w:rsid w:val="008D586C"/>
    <w:rsid w:val="008F15EB"/>
    <w:rsid w:val="009136E3"/>
    <w:rsid w:val="0092559A"/>
    <w:rsid w:val="00927C12"/>
    <w:rsid w:val="00953FFF"/>
    <w:rsid w:val="00954B3A"/>
    <w:rsid w:val="009C3275"/>
    <w:rsid w:val="009F2AB0"/>
    <w:rsid w:val="009F5FF5"/>
    <w:rsid w:val="00A30BBB"/>
    <w:rsid w:val="00A47302"/>
    <w:rsid w:val="00A5073A"/>
    <w:rsid w:val="00A74D6E"/>
    <w:rsid w:val="00A942E4"/>
    <w:rsid w:val="00B15B81"/>
    <w:rsid w:val="00B30DF9"/>
    <w:rsid w:val="00BD2F5F"/>
    <w:rsid w:val="00C24026"/>
    <w:rsid w:val="00CD65CA"/>
    <w:rsid w:val="00D4436A"/>
    <w:rsid w:val="00D67B4E"/>
    <w:rsid w:val="00DC1426"/>
    <w:rsid w:val="00DD0C83"/>
    <w:rsid w:val="00E01174"/>
    <w:rsid w:val="00E33175"/>
    <w:rsid w:val="00E51619"/>
    <w:rsid w:val="00E74B3C"/>
    <w:rsid w:val="00E90906"/>
    <w:rsid w:val="00F0118E"/>
    <w:rsid w:val="00F056BF"/>
    <w:rsid w:val="00F56E45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C26D"/>
  <w15:docId w15:val="{0030B3C9-7565-4070-8ACF-D48F860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7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5564C"/>
  </w:style>
  <w:style w:type="character" w:customStyle="1" w:styleId="rvts23">
    <w:name w:val="rvts23"/>
    <w:basedOn w:val="a0"/>
    <w:rsid w:val="0015564C"/>
  </w:style>
  <w:style w:type="paragraph" w:customStyle="1" w:styleId="rvps7">
    <w:name w:val="rvps7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5564C"/>
  </w:style>
  <w:style w:type="paragraph" w:customStyle="1" w:styleId="rvps14">
    <w:name w:val="rvps14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564C"/>
    <w:rPr>
      <w:color w:val="0000FF"/>
      <w:u w:val="single"/>
    </w:rPr>
  </w:style>
  <w:style w:type="character" w:customStyle="1" w:styleId="rvts52">
    <w:name w:val="rvts52"/>
    <w:basedOn w:val="a0"/>
    <w:rsid w:val="0015564C"/>
  </w:style>
  <w:style w:type="character" w:customStyle="1" w:styleId="rvts44">
    <w:name w:val="rvts44"/>
    <w:basedOn w:val="a0"/>
    <w:rsid w:val="0015564C"/>
  </w:style>
  <w:style w:type="paragraph" w:customStyle="1" w:styleId="rvps15">
    <w:name w:val="rvps15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15564C"/>
  </w:style>
  <w:style w:type="character" w:customStyle="1" w:styleId="rvts82">
    <w:name w:val="rvts82"/>
    <w:basedOn w:val="a0"/>
    <w:rsid w:val="0015564C"/>
  </w:style>
  <w:style w:type="paragraph" w:styleId="a4">
    <w:name w:val="Balloon Text"/>
    <w:basedOn w:val="a"/>
    <w:link w:val="a5"/>
    <w:uiPriority w:val="99"/>
    <w:semiHidden/>
    <w:unhideWhenUsed/>
    <w:rsid w:val="0015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27EDF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styleId="a6">
    <w:name w:val="Strong"/>
    <w:basedOn w:val="a0"/>
    <w:qFormat/>
    <w:rsid w:val="00627ED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517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2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0">
    <w:name w:val="a4"/>
    <w:basedOn w:val="a"/>
    <w:uiPriority w:val="99"/>
    <w:rsid w:val="002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50">
    <w:name w:val="a5"/>
    <w:basedOn w:val="a"/>
    <w:uiPriority w:val="99"/>
    <w:rsid w:val="002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205179"/>
  </w:style>
  <w:style w:type="character" w:styleId="a8">
    <w:name w:val="FollowedHyperlink"/>
    <w:basedOn w:val="a0"/>
    <w:uiPriority w:val="99"/>
    <w:semiHidden/>
    <w:unhideWhenUsed/>
    <w:rsid w:val="008D586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D586C"/>
    <w:pPr>
      <w:ind w:left="720"/>
      <w:contextualSpacing/>
    </w:pPr>
  </w:style>
  <w:style w:type="table" w:styleId="aa">
    <w:name w:val="Table Grid"/>
    <w:basedOn w:val="a1"/>
    <w:uiPriority w:val="59"/>
    <w:rsid w:val="009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01E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0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2053-19" TargetMode="External"/><Relationship Id="rId13" Type="http://schemas.openxmlformats.org/officeDocument/2006/relationships/hyperlink" Target="https://ezavdnz.mcfr.ua/npd-doc.aspx?npmid=94&amp;npid=33565" TargetMode="External"/><Relationship Id="rId18" Type="http://schemas.openxmlformats.org/officeDocument/2006/relationships/hyperlink" Target="https://ezavdnz.mcfr.ua/npd-doc.aspx?npmid=94&amp;npid=50166" TargetMode="External"/><Relationship Id="rId26" Type="http://schemas.openxmlformats.org/officeDocument/2006/relationships/hyperlink" Target="https://osvita.ua/legislation/doshkilna-osvita/8928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svita.ua/legislation/doshkilna-osvita/89818/" TargetMode="External"/><Relationship Id="rId34" Type="http://schemas.openxmlformats.org/officeDocument/2006/relationships/hyperlink" Target="https://osvita.ua/legislation/doshkilna-osvita/89168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zavdnz.mcfr.ua/npd-doc.aspx?npmid=94&amp;npid=18670" TargetMode="External"/><Relationship Id="rId17" Type="http://schemas.openxmlformats.org/officeDocument/2006/relationships/hyperlink" Target="https://ezavdnz.mcfr.ua/npd-doc.aspx?npmid=94&amp;npid=43568" TargetMode="External"/><Relationship Id="rId25" Type="http://schemas.openxmlformats.org/officeDocument/2006/relationships/hyperlink" Target="https://osvita.ua/legislation/doshkilna-osvita/89460/" TargetMode="External"/><Relationship Id="rId33" Type="http://schemas.openxmlformats.org/officeDocument/2006/relationships/hyperlink" Target="https://osvita.ua/legislation/doshkilna-osvita/891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vdnz.mcfr.ua/npd-doc.aspx?npmid=94&amp;npid=40543" TargetMode="External"/><Relationship Id="rId20" Type="http://schemas.openxmlformats.org/officeDocument/2006/relationships/hyperlink" Target="https://osvita.ua/legislation/doshkilna-osvita/89818/" TargetMode="External"/><Relationship Id="rId29" Type="http://schemas.openxmlformats.org/officeDocument/2006/relationships/hyperlink" Target="http://old.mon.gov.ua/img/zstored/files/0206.ra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zavdnz.mcfr.ua/npd-doc.aspx?npmid=94&amp;npid=19508" TargetMode="External"/><Relationship Id="rId24" Type="http://schemas.openxmlformats.org/officeDocument/2006/relationships/hyperlink" Target="https://osvita.ua/legislation/doshkilna-osvita/89460/" TargetMode="External"/><Relationship Id="rId32" Type="http://schemas.openxmlformats.org/officeDocument/2006/relationships/hyperlink" Target="https://osvita.ua/legislation/doshkilna-osvita/890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vdnz.mcfr.ua/npd-doc.aspx?npmid=94&amp;npid=33491" TargetMode="External"/><Relationship Id="rId23" Type="http://schemas.openxmlformats.org/officeDocument/2006/relationships/hyperlink" Target="https://osvita.ua/legislation/doshkilna-osvita/89729/" TargetMode="External"/><Relationship Id="rId28" Type="http://schemas.openxmlformats.org/officeDocument/2006/relationships/hyperlink" Target="http://old.mon.gov.ua/ua/about-ministry/normative/3720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zavdnz.mcfr.ua/npd-doc.aspx?npmid=94&amp;npid=19599" TargetMode="External"/><Relationship Id="rId19" Type="http://schemas.openxmlformats.org/officeDocument/2006/relationships/hyperlink" Target="https://ezavdnz.mcfr.ua/npd-doc.aspx?npmid=94&amp;npid=50520" TargetMode="External"/><Relationship Id="rId31" Type="http://schemas.openxmlformats.org/officeDocument/2006/relationships/hyperlink" Target="https://osvita.ua/legislation/doshkilna-osvita/89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vdnz.mcfr.ua/npd-doc.aspx?npmid=94&amp;npid=19576" TargetMode="External"/><Relationship Id="rId14" Type="http://schemas.openxmlformats.org/officeDocument/2006/relationships/hyperlink" Target="https://ezavdnz.mcfr.ua/npd-doc.aspx?npmid=94&amp;npid=33566" TargetMode="External"/><Relationship Id="rId22" Type="http://schemas.openxmlformats.org/officeDocument/2006/relationships/hyperlink" Target="https://osvita.ua/legislation/doshkilna-osvita/89729/" TargetMode="External"/><Relationship Id="rId27" Type="http://schemas.openxmlformats.org/officeDocument/2006/relationships/hyperlink" Target="https://osvita.ua/legislation/doshkilna-osvita/89280/" TargetMode="External"/><Relationship Id="rId30" Type="http://schemas.openxmlformats.org/officeDocument/2006/relationships/hyperlink" Target="http://old.mon.gov.ua/ua/about-ministry/normative/5540-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4607-63AB-486C-BF17-2E2F7CDE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2023-09-07T07:29:00Z</cp:lastPrinted>
  <dcterms:created xsi:type="dcterms:W3CDTF">2023-11-21T08:51:00Z</dcterms:created>
  <dcterms:modified xsi:type="dcterms:W3CDTF">2023-11-27T08:47:00Z</dcterms:modified>
</cp:coreProperties>
</file>